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4A0" w:rsidRPr="001A04A0" w:rsidRDefault="001A04A0" w:rsidP="001A04A0">
      <w:pPr>
        <w:pStyle w:val="Zkladntextodsazen"/>
        <w:ind w:left="0"/>
        <w:jc w:val="center"/>
        <w:rPr>
          <w:b/>
        </w:rPr>
      </w:pPr>
      <w:r w:rsidRPr="001A04A0">
        <w:rPr>
          <w:b/>
        </w:rPr>
        <w:t>Vyučovací předmět</w:t>
      </w:r>
    </w:p>
    <w:p w:rsidR="001A04A0" w:rsidRPr="001A04A0" w:rsidRDefault="001A04A0" w:rsidP="001A04A0">
      <w:pPr>
        <w:pStyle w:val="Zkladntextodsazen"/>
        <w:ind w:left="0"/>
        <w:jc w:val="center"/>
        <w:rPr>
          <w:b/>
        </w:rPr>
      </w:pPr>
    </w:p>
    <w:p w:rsidR="001A04A0" w:rsidRPr="001A04A0" w:rsidRDefault="003611B2" w:rsidP="001A04A0">
      <w:pPr>
        <w:pStyle w:val="Zkladntextodsazen"/>
        <w:ind w:left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ESTETICKÁ  </w:t>
      </w:r>
      <w:r w:rsidR="001A04A0" w:rsidRPr="001A04A0">
        <w:rPr>
          <w:b/>
          <w:sz w:val="36"/>
          <w:szCs w:val="36"/>
        </w:rPr>
        <w:t>HUDEBNÍ  VÝCHOVA</w:t>
      </w:r>
    </w:p>
    <w:p w:rsidR="001A04A0" w:rsidRPr="001A04A0" w:rsidRDefault="001A04A0" w:rsidP="001A04A0">
      <w:pPr>
        <w:pStyle w:val="Zkladntextodsazen"/>
        <w:ind w:left="0"/>
        <w:jc w:val="center"/>
        <w:rPr>
          <w:b/>
        </w:rPr>
      </w:pPr>
    </w:p>
    <w:p w:rsidR="001A04A0" w:rsidRPr="001A04A0" w:rsidRDefault="001A04A0" w:rsidP="001A04A0">
      <w:pPr>
        <w:pStyle w:val="Zkladntextodsazen"/>
        <w:ind w:left="0"/>
        <w:jc w:val="center"/>
        <w:rPr>
          <w:b/>
          <w:sz w:val="28"/>
          <w:szCs w:val="28"/>
        </w:rPr>
      </w:pPr>
      <w:r w:rsidRPr="001A04A0">
        <w:rPr>
          <w:b/>
          <w:sz w:val="28"/>
          <w:szCs w:val="28"/>
        </w:rPr>
        <w:t>Charakteristika předmětu</w:t>
      </w:r>
    </w:p>
    <w:p w:rsidR="001A04A0" w:rsidRPr="001A04A0" w:rsidRDefault="001A04A0" w:rsidP="001A04A0">
      <w:pPr>
        <w:pStyle w:val="Zkladntextodsazen"/>
        <w:ind w:left="0"/>
        <w:jc w:val="center"/>
        <w:rPr>
          <w:u w:val="single"/>
        </w:rPr>
      </w:pPr>
    </w:p>
    <w:p w:rsidR="001A04A0" w:rsidRPr="00944487" w:rsidRDefault="00B72D3D" w:rsidP="00944487">
      <w:pPr>
        <w:pStyle w:val="Zkladntextodsazen"/>
        <w:ind w:left="0"/>
        <w:jc w:val="both"/>
        <w:rPr>
          <w:b/>
          <w:i/>
          <w:color w:val="FF0000"/>
          <w:u w:val="single"/>
        </w:rPr>
      </w:pPr>
      <w:r w:rsidRPr="00944487">
        <w:rPr>
          <w:b/>
          <w:i/>
          <w:color w:val="FF0000"/>
          <w:u w:val="single"/>
        </w:rPr>
        <w:t>Obsahové vymezení předmětu</w:t>
      </w:r>
    </w:p>
    <w:p w:rsidR="00B41862" w:rsidRPr="00944487" w:rsidRDefault="00B41862" w:rsidP="00944487">
      <w:pPr>
        <w:pStyle w:val="Normlnweb"/>
        <w:jc w:val="both"/>
      </w:pPr>
      <w:r w:rsidRPr="00944487">
        <w:t xml:space="preserve">Vyučovací předmět </w:t>
      </w:r>
      <w:r w:rsidR="003611B2" w:rsidRPr="00944487">
        <w:t>Estetická h</w:t>
      </w:r>
      <w:r w:rsidRPr="00944487">
        <w:rPr>
          <w:rStyle w:val="Siln"/>
          <w:b w:val="0"/>
        </w:rPr>
        <w:t>udební výchova</w:t>
      </w:r>
      <w:r w:rsidRPr="00944487">
        <w:t xml:space="preserve"> vychází z Hudebního vzdělávacího oboru, který je součástí vzdělávací oblasti Umění a kultura</w:t>
      </w:r>
      <w:r w:rsidR="001A04A0" w:rsidRPr="00944487">
        <w:t xml:space="preserve"> RVP pro gymnázia</w:t>
      </w:r>
      <w:r w:rsidRPr="00944487">
        <w:t>.</w:t>
      </w:r>
    </w:p>
    <w:p w:rsidR="00B41862" w:rsidRPr="00944487" w:rsidRDefault="00B41862" w:rsidP="00944487">
      <w:pPr>
        <w:pStyle w:val="Normlnweb"/>
        <w:jc w:val="both"/>
      </w:pPr>
      <w:r w:rsidRPr="00944487">
        <w:t>Vzdělávací cíle školního vzdělávacího plánu předmětu hudební výchova vycházejí z tradiční české hudebnosti, kterou kompetentním způsobem rozvíjejí v kontextu současného evropského kulturního prostoru. Předmět podněcuje, rozvíjí a kultivuje přirozenou potřebu setkávání s hudbou, obohacuje estetické vnímání a prožívání světa. V souladu s přirozeným fyziologickým, emocionálním a rozumovým rozvojem žáků směřuje zvláště k tomu, aby žáci kultivovali svůj vkus a rozvíjeli své hudební schopnosti, cítění a tvořivost.</w:t>
      </w:r>
    </w:p>
    <w:p w:rsidR="00B41862" w:rsidRPr="00944487" w:rsidRDefault="00B41862" w:rsidP="00944487">
      <w:pPr>
        <w:pStyle w:val="Normlnweb"/>
        <w:jc w:val="both"/>
      </w:pPr>
      <w:r w:rsidRPr="00944487">
        <w:t>Při výuce klademe důraz na upevňování a prohlubování hudebních schopností, pěvecké techniky, schopností sluchové analýzy,</w:t>
      </w:r>
      <w:r w:rsidR="003611B2" w:rsidRPr="00944487">
        <w:t xml:space="preserve"> na </w:t>
      </w:r>
      <w:r w:rsidRPr="00944487">
        <w:t>základní orientac</w:t>
      </w:r>
      <w:r w:rsidR="003611B2" w:rsidRPr="00944487">
        <w:t>i</w:t>
      </w:r>
      <w:r w:rsidRPr="00944487">
        <w:t xml:space="preserve"> v rytmicko-melodických strukturách, rozlišování slohotvorných znaků hudby jednotlivých období, vnímání souvislostí </w:t>
      </w:r>
      <w:r w:rsidR="003611B2" w:rsidRPr="00944487">
        <w:t>i</w:t>
      </w:r>
      <w:r w:rsidRPr="00944487">
        <w:t xml:space="preserve"> přesahů mezi jednotlivými uměleckými obory</w:t>
      </w:r>
      <w:r w:rsidR="003611B2" w:rsidRPr="00944487">
        <w:t>,</w:t>
      </w:r>
      <w:r w:rsidRPr="00944487">
        <w:t xml:space="preserve"> </w:t>
      </w:r>
      <w:r w:rsidR="003611B2" w:rsidRPr="00944487">
        <w:t>n</w:t>
      </w:r>
      <w:r w:rsidRPr="00944487">
        <w:t xml:space="preserve">a diferencované vnímání hudebních a </w:t>
      </w:r>
      <w:proofErr w:type="spellStart"/>
      <w:r w:rsidRPr="00944487">
        <w:t>mimohudebních</w:t>
      </w:r>
      <w:proofErr w:type="spellEnd"/>
      <w:r w:rsidRPr="00944487">
        <w:t xml:space="preserve"> obsahů v proudu znějící hudby.</w:t>
      </w:r>
    </w:p>
    <w:p w:rsidR="00B41862" w:rsidRPr="00944487" w:rsidRDefault="00B41862" w:rsidP="00944487">
      <w:pPr>
        <w:pStyle w:val="Zkladntextodsazen"/>
        <w:ind w:left="0"/>
        <w:jc w:val="both"/>
        <w:rPr>
          <w:b/>
          <w:i/>
          <w:color w:val="FF0000"/>
          <w:u w:val="single"/>
        </w:rPr>
      </w:pPr>
      <w:r w:rsidRPr="00944487">
        <w:t xml:space="preserve"> </w:t>
      </w:r>
      <w:r w:rsidR="001A04A0" w:rsidRPr="00944487">
        <w:rPr>
          <w:b/>
          <w:i/>
          <w:color w:val="FF0000"/>
          <w:u w:val="single"/>
        </w:rPr>
        <w:t xml:space="preserve">Časové </w:t>
      </w:r>
      <w:r w:rsidR="00B72D3D" w:rsidRPr="00944487">
        <w:rPr>
          <w:b/>
          <w:i/>
          <w:color w:val="FF0000"/>
          <w:u w:val="single"/>
        </w:rPr>
        <w:t>a organizační vymezení předmětu</w:t>
      </w:r>
    </w:p>
    <w:p w:rsidR="00B41862" w:rsidRPr="00944487" w:rsidRDefault="003611B2" w:rsidP="00944487">
      <w:pPr>
        <w:jc w:val="both"/>
      </w:pPr>
      <w:r w:rsidRPr="00944487">
        <w:t>H</w:t>
      </w:r>
      <w:r w:rsidR="00B41862" w:rsidRPr="00944487">
        <w:t>odinové týdenní dotace:</w:t>
      </w:r>
    </w:p>
    <w:p w:rsidR="003611B2" w:rsidRPr="00944487" w:rsidRDefault="003611B2" w:rsidP="00944487">
      <w:pPr>
        <w:jc w:val="both"/>
      </w:pPr>
    </w:p>
    <w:p w:rsidR="003611B2" w:rsidRPr="00944487" w:rsidRDefault="003611B2" w:rsidP="00944487">
      <w:pPr>
        <w:jc w:val="both"/>
      </w:pPr>
      <w:r w:rsidRPr="00944487">
        <w:t>C1 a O5</w:t>
      </w:r>
      <w:r w:rsidRPr="00944487">
        <w:tab/>
        <w:t>2 hodiny týdně</w:t>
      </w:r>
    </w:p>
    <w:p w:rsidR="003611B2" w:rsidRPr="00944487" w:rsidRDefault="003611B2" w:rsidP="00944487">
      <w:pPr>
        <w:jc w:val="both"/>
      </w:pPr>
      <w:r w:rsidRPr="00944487">
        <w:t>C2 a O6</w:t>
      </w:r>
      <w:r w:rsidRPr="00944487">
        <w:tab/>
        <w:t>2 hodiny týdně</w:t>
      </w:r>
    </w:p>
    <w:p w:rsidR="003611B2" w:rsidRPr="00944487" w:rsidRDefault="003611B2" w:rsidP="00944487">
      <w:pPr>
        <w:jc w:val="both"/>
      </w:pPr>
    </w:p>
    <w:p w:rsidR="003611B2" w:rsidRPr="00944487" w:rsidRDefault="003611B2" w:rsidP="00944487">
      <w:pPr>
        <w:jc w:val="both"/>
      </w:pPr>
      <w:r w:rsidRPr="00944487">
        <w:t>Hodiny Estetické hudební výchovy se vyučují ve specializované učebně HV, disponující příslušnou audiovizuální technikou a koncertním klavírem.</w:t>
      </w:r>
    </w:p>
    <w:p w:rsidR="00B41862" w:rsidRPr="00944487" w:rsidRDefault="00B72D3D" w:rsidP="00944487">
      <w:pPr>
        <w:pStyle w:val="Nadpis6"/>
        <w:numPr>
          <w:ilvl w:val="0"/>
          <w:numId w:val="0"/>
        </w:numPr>
        <w:jc w:val="both"/>
        <w:rPr>
          <w:i/>
          <w:color w:val="FF0000"/>
          <w:sz w:val="24"/>
          <w:szCs w:val="24"/>
          <w:u w:val="single"/>
        </w:rPr>
      </w:pPr>
      <w:r w:rsidRPr="00944487">
        <w:rPr>
          <w:i/>
          <w:color w:val="FF0000"/>
          <w:sz w:val="24"/>
          <w:szCs w:val="24"/>
          <w:u w:val="single"/>
        </w:rPr>
        <w:t>Výchovné a vzdělávací strategie</w:t>
      </w:r>
    </w:p>
    <w:p w:rsidR="00B41862" w:rsidRPr="00944487" w:rsidRDefault="00B41862" w:rsidP="00944487">
      <w:pPr>
        <w:pStyle w:val="Normlnweb"/>
        <w:jc w:val="both"/>
      </w:pPr>
      <w:r w:rsidRPr="00944487">
        <w:t xml:space="preserve">Nedílnou součástí výchovných a vzdělávacích strategií, které se realizují v rámci předmětu hudební kultury, jsou i mimoškolní akce: výstavy, exkurze na veřejné generální </w:t>
      </w:r>
      <w:r w:rsidR="00F37B59" w:rsidRPr="00944487">
        <w:t xml:space="preserve">zkoušky ČF, koncerty, samostatná </w:t>
      </w:r>
      <w:r w:rsidRPr="00944487">
        <w:t>vystoupení studentů</w:t>
      </w:r>
      <w:r w:rsidR="00F37B59" w:rsidRPr="00944487">
        <w:t>,</w:t>
      </w:r>
      <w:r w:rsidRPr="00944487">
        <w:t xml:space="preserve"> např. při literárních programech.</w:t>
      </w:r>
    </w:p>
    <w:p w:rsidR="00B41862" w:rsidRPr="00944487" w:rsidRDefault="00B41862" w:rsidP="00944487">
      <w:pPr>
        <w:pStyle w:val="Normlnweb"/>
        <w:jc w:val="both"/>
      </w:pPr>
      <w:r w:rsidRPr="00944487">
        <w:t>Výuka probíhá v kombinaci receptivních aktivit a tvořivých činností. Směřuje k utváření individuální</w:t>
      </w:r>
      <w:r w:rsidR="00F37B59" w:rsidRPr="00944487">
        <w:t>ho</w:t>
      </w:r>
      <w:r w:rsidRPr="00944487">
        <w:t xml:space="preserve"> vkusu žáka v kontextu objektivních estetických měřítek a kulturních vývojových tendencí. Výuka klade důraz na rozvoj komunikace s využitím specifických možností hudebního jazyka.</w:t>
      </w:r>
    </w:p>
    <w:p w:rsidR="00B41862" w:rsidRPr="00944487" w:rsidRDefault="00B41862" w:rsidP="00944487">
      <w:pPr>
        <w:pStyle w:val="Normlnweb"/>
        <w:jc w:val="both"/>
      </w:pPr>
      <w:r w:rsidRPr="00944487">
        <w:t xml:space="preserve">Žáci mají prostor pro individuální konzultace s učitelem. Nadaní žáci se účastní soukromě doplňkové výuky v seminářích a intenzivních kurzech na ZUŠ. Výsledky činnosti a </w:t>
      </w:r>
      <w:r w:rsidRPr="00944487">
        <w:lastRenderedPageBreak/>
        <w:t>dovednosti nadaných žáků jsou prezentovány na koncertech a hudebně-výtvarných, hudebně-dramatických nebo hudebně-literárních akcích ve škole i mimo ni.</w:t>
      </w:r>
    </w:p>
    <w:p w:rsidR="00B41862" w:rsidRPr="00944487" w:rsidRDefault="00B41862" w:rsidP="00944487">
      <w:pPr>
        <w:pStyle w:val="Normlnweb"/>
        <w:jc w:val="both"/>
      </w:pPr>
      <w:r w:rsidRPr="00944487">
        <w:t>E</w:t>
      </w:r>
      <w:r w:rsidR="00B72D3D" w:rsidRPr="00944487">
        <w:t>H</w:t>
      </w:r>
      <w:r w:rsidRPr="00944487">
        <w:t>V vede k aktivnímu pěstování hudby (realizuje se formou skupinových aktivit), hlubšímu zájmu o obor, zdravému sebevědomí a odpovědnosti, přispívá k socializaci jedince ve skupině (</w:t>
      </w:r>
      <w:r w:rsidRPr="00944487">
        <w:rPr>
          <w:i/>
          <w:iCs/>
        </w:rPr>
        <w:t>kompetence personální a sociální, kompetence komunikativní, kompetence občanské</w:t>
      </w:r>
      <w:r w:rsidRPr="00944487">
        <w:t>). Nabízí žákům prostor pro sebereflexi, vyjádření názorů, postojů a estetických soudů (</w:t>
      </w:r>
      <w:r w:rsidRPr="00944487">
        <w:rPr>
          <w:i/>
          <w:iCs/>
        </w:rPr>
        <w:t>kompetence personální a sociální, kompetence komunikativní, kompetence občanské</w:t>
      </w:r>
      <w:r w:rsidRPr="00944487">
        <w:t>). Prosazuje a ukotvuje tradiční hodnoty evropských kulturních tradic a současně podporuje pluralitu s ohledem na neevropské kontexty; pomáhá v zasazování aktuální</w:t>
      </w:r>
      <w:r w:rsidR="00B72D3D" w:rsidRPr="00944487">
        <w:t>c</w:t>
      </w:r>
      <w:r w:rsidRPr="00944487">
        <w:t>h kulturní</w:t>
      </w:r>
      <w:r w:rsidR="00B72D3D" w:rsidRPr="00944487">
        <w:t>c</w:t>
      </w:r>
      <w:r w:rsidRPr="00944487">
        <w:t>h trendů do širších historických</w:t>
      </w:r>
      <w:r w:rsidR="00B72D3D" w:rsidRPr="00944487">
        <w:t>,</w:t>
      </w:r>
      <w:r w:rsidRPr="00944487">
        <w:t xml:space="preserve"> filozofických a společenských souvislostí (</w:t>
      </w:r>
      <w:r w:rsidRPr="00944487">
        <w:rPr>
          <w:i/>
          <w:iCs/>
        </w:rPr>
        <w:t>kompetence občanské a kompetence multikulturní</w:t>
      </w:r>
      <w:r w:rsidRPr="00944487">
        <w:t xml:space="preserve">). </w:t>
      </w:r>
    </w:p>
    <w:p w:rsidR="00B41862" w:rsidRPr="00944487" w:rsidRDefault="00B41862" w:rsidP="00944487">
      <w:pPr>
        <w:pStyle w:val="Normlnweb"/>
        <w:jc w:val="both"/>
      </w:pPr>
      <w:r w:rsidRPr="00944487">
        <w:t>Konkrétní výchovné a vzdělávací strategie respektují aktuální situaci (učitel, počet a zaměření žáků, probírané učivo, aktuální problémy…) a budou konkretizovány v tematických plánech na daný školní rok.</w:t>
      </w:r>
    </w:p>
    <w:p w:rsidR="00B41862" w:rsidRPr="00944487" w:rsidRDefault="00B41862" w:rsidP="00944487">
      <w:pPr>
        <w:jc w:val="both"/>
      </w:pPr>
    </w:p>
    <w:sectPr w:rsidR="00B41862" w:rsidRPr="00944487"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/>
  <w:rsids>
    <w:rsidRoot w:val="001A04A0"/>
    <w:rsid w:val="00155EB9"/>
    <w:rsid w:val="001A04A0"/>
    <w:rsid w:val="003611B2"/>
    <w:rsid w:val="00944487"/>
    <w:rsid w:val="00B41862"/>
    <w:rsid w:val="00B72D3D"/>
    <w:rsid w:val="00F37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3">
    <w:name w:val="heading 3"/>
    <w:basedOn w:val="Normln"/>
    <w:next w:val="Zkladntext"/>
    <w:qFormat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</w:rPr>
  </w:style>
  <w:style w:type="paragraph" w:styleId="Nadpis5">
    <w:name w:val="heading 5"/>
    <w:basedOn w:val="Normln"/>
    <w:next w:val="Zkladntext"/>
    <w:qFormat/>
    <w:pPr>
      <w:numPr>
        <w:ilvl w:val="4"/>
        <w:numId w:val="1"/>
      </w:numPr>
      <w:spacing w:before="280" w:after="280"/>
      <w:outlineLvl w:val="4"/>
    </w:pPr>
    <w:rPr>
      <w:b/>
      <w:bCs/>
      <w:sz w:val="20"/>
      <w:szCs w:val="20"/>
    </w:rPr>
  </w:style>
  <w:style w:type="paragraph" w:styleId="Nadpis6">
    <w:name w:val="heading 6"/>
    <w:basedOn w:val="Normln"/>
    <w:next w:val="Zkladntext"/>
    <w:qFormat/>
    <w:pPr>
      <w:numPr>
        <w:ilvl w:val="5"/>
        <w:numId w:val="1"/>
      </w:numPr>
      <w:spacing w:before="280" w:after="280"/>
      <w:outlineLvl w:val="5"/>
    </w:pPr>
    <w:rPr>
      <w:b/>
      <w:bCs/>
      <w:sz w:val="15"/>
      <w:szCs w:val="15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Standardnpsmoodstavce1">
    <w:name w:val="Standardní písmo odstavce1"/>
  </w:style>
  <w:style w:type="character" w:styleId="Siln">
    <w:name w:val="Strong"/>
    <w:basedOn w:val="Standardnpsmoodstavce1"/>
    <w:qFormat/>
    <w:rPr>
      <w:b/>
      <w:bCs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nlg">
    <w:name w:val="nlg"/>
    <w:basedOn w:val="Normln"/>
    <w:pPr>
      <w:spacing w:before="280" w:after="280"/>
    </w:pPr>
  </w:style>
  <w:style w:type="paragraph" w:styleId="Normlnweb">
    <w:name w:val="Normal (Web)"/>
    <w:basedOn w:val="Normln"/>
    <w:pPr>
      <w:spacing w:before="280" w:after="28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Zkladntextodsazen">
    <w:name w:val="Body Text Indent"/>
    <w:basedOn w:val="Normln"/>
    <w:rsid w:val="001A04A0"/>
    <w:pPr>
      <w:spacing w:after="120"/>
      <w:ind w:left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469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Osmileté gymnázium</vt:lpstr>
    </vt:vector>
  </TitlesOfParts>
  <Company>GZW Rakovník</Company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Osmileté gymnázium</dc:title>
  <dc:creator>Pavel</dc:creator>
  <cp:lastModifiedBy>Luděk Štíbr</cp:lastModifiedBy>
  <cp:revision>2</cp:revision>
  <cp:lastPrinted>2009-01-11T11:31:00Z</cp:lastPrinted>
  <dcterms:created xsi:type="dcterms:W3CDTF">2012-09-20T10:57:00Z</dcterms:created>
  <dcterms:modified xsi:type="dcterms:W3CDTF">2012-09-20T10:57:00Z</dcterms:modified>
</cp:coreProperties>
</file>